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8" w:rsidRDefault="0030280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Агрессивное поведение у детей</w:t>
      </w:r>
    </w:p>
    <w:p w:rsidR="00302808" w:rsidRDefault="0030280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Агрессия </w:t>
      </w:r>
      <w:r>
        <w:rPr>
          <w:rFonts w:ascii="Times New Roman" w:hAnsi="Times New Roman" w:cs="Times New Roman"/>
          <w:sz w:val="28"/>
          <w:szCs w:val="28"/>
        </w:rPr>
        <w:t>– проявление агрессивности в деструктивных действиях, целью которых является нанесение вреда тому или иному лицу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 – свойство личности, заключающееся в готовности и предпочтении использования насильственных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своих целей</w:t>
      </w:r>
    </w:p>
    <w:p w:rsidR="00C36EF8" w:rsidRDefault="00302808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Классификация агрессии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видов классификаций агрессии. Рассмотрим некоторые из них.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направленности на объе</w:t>
      </w:r>
      <w:r>
        <w:rPr>
          <w:rFonts w:ascii="Times New Roman" w:hAnsi="Times New Roman" w:cs="Times New Roman"/>
          <w:b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гетероагрессию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направленную на окружающих,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направленную на себя.</w:t>
      </w:r>
      <w:proofErr w:type="gramEnd"/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причине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появления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еактивная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агрессия представляет собой ответную реакцию на какой-то внешний раздражитель,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спонтанная</w:t>
      </w:r>
      <w:r>
        <w:rPr>
          <w:rFonts w:ascii="Times New Roman" w:hAnsi="Times New Roman" w:cs="Times New Roman"/>
          <w:sz w:val="28"/>
          <w:szCs w:val="28"/>
        </w:rPr>
        <w:t xml:space="preserve"> агрессия появляется без видимой причины,</w:t>
      </w:r>
      <w:r>
        <w:rPr>
          <w:rFonts w:ascii="Times New Roman" w:hAnsi="Times New Roman" w:cs="Times New Roman"/>
          <w:sz w:val="28"/>
          <w:szCs w:val="28"/>
        </w:rPr>
        <w:t xml:space="preserve"> обычно под влиянием каких-то внутренних импульсов.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целенаправленности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отмечается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инструментальная</w:t>
      </w:r>
      <w:r>
        <w:rPr>
          <w:rFonts w:ascii="Times New Roman" w:hAnsi="Times New Roman" w:cs="Times New Roman"/>
          <w:sz w:val="28"/>
          <w:szCs w:val="28"/>
        </w:rPr>
        <w:t xml:space="preserve"> агрессия, совершаемая как средство достижения результата (спортсмен, добивающийся победы; ребёнок, громко требующий от родителей покупки игрушки), 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(мотивационная) агрессия, которая выступает как заранее спланированное действие, цель которого – нанесение ущерба или вреда объекту.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открытости проявления</w:t>
      </w:r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прямую агрессию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на объект, вызывающий раздражение, возбужд</w:t>
      </w:r>
      <w:r>
        <w:rPr>
          <w:rFonts w:ascii="Times New Roman" w:hAnsi="Times New Roman" w:cs="Times New Roman"/>
          <w:sz w:val="28"/>
          <w:szCs w:val="28"/>
        </w:rPr>
        <w:t xml:space="preserve">ение или тревогу) 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косвенную агрессию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обращается на объекты, не вызывающие непосредственно раздражения и возбуждения, но более удобные для проявления агрессии – они доступны, проявление в их адрес агрессии безопасно).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агрессия бывает 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вербальная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(выражается в словесной форме), 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экспрессивная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(проявляется невербальными средствами: мимикой, жестами, интонацией голоса) 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(прямое применение силы для нанесения физического или морального ущерба).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обычно челове</w:t>
      </w:r>
      <w:r>
        <w:rPr>
          <w:rFonts w:ascii="Times New Roman" w:hAnsi="Times New Roman" w:cs="Times New Roman"/>
          <w:sz w:val="28"/>
          <w:szCs w:val="28"/>
        </w:rPr>
        <w:t>к проявляет сразу несколько видов агрессии, они постоянно меняются, переходя друг в друга.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проявления детской агрессивности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Положив в основу классификации проявления детской агрессии, можно выделить четыре категории детей: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склонные к </w:t>
      </w:r>
      <w:r>
        <w:rPr>
          <w:rFonts w:ascii="Times New Roman" w:hAnsi="Times New Roman" w:cs="Times New Roman"/>
          <w:b/>
          <w:sz w:val="28"/>
          <w:szCs w:val="28"/>
        </w:rPr>
        <w:t>проявле</w:t>
      </w:r>
      <w:r>
        <w:rPr>
          <w:rFonts w:ascii="Times New Roman" w:hAnsi="Times New Roman" w:cs="Times New Roman"/>
          <w:b/>
          <w:sz w:val="28"/>
          <w:szCs w:val="28"/>
        </w:rPr>
        <w:t>нию физической</w:t>
      </w:r>
      <w:r>
        <w:rPr>
          <w:rFonts w:ascii="Times New Roman" w:hAnsi="Times New Roman" w:cs="Times New Roman"/>
          <w:sz w:val="28"/>
          <w:szCs w:val="28"/>
        </w:rPr>
        <w:t xml:space="preserve"> агрессии активны, деятельны, целеустремлённы, отличаются решительностью, склонностью к риску, бесцеремонностью, авантюризмом. Они любят демонстрировать свою силу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власть, доминировать над другими людьми, проявлять садистские тенденции. Эти </w:t>
      </w:r>
      <w:r>
        <w:rPr>
          <w:rFonts w:ascii="Times New Roman" w:hAnsi="Times New Roman" w:cs="Times New Roman"/>
          <w:sz w:val="28"/>
          <w:szCs w:val="28"/>
        </w:rPr>
        <w:t>дети отличаются малой рассудительностью и сдержанностью, плохим самоконтролем. Они действуют импульсивно и непродуманно, игнорируя этические нормы, моральные ограничения.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склонные к </w:t>
      </w:r>
      <w:r>
        <w:rPr>
          <w:rFonts w:ascii="Times New Roman" w:hAnsi="Times New Roman" w:cs="Times New Roman"/>
          <w:b/>
          <w:sz w:val="28"/>
          <w:szCs w:val="28"/>
        </w:rPr>
        <w:t>проявлению вербальной агрессии</w:t>
      </w:r>
      <w:r>
        <w:rPr>
          <w:rFonts w:ascii="Times New Roman" w:hAnsi="Times New Roman" w:cs="Times New Roman"/>
          <w:sz w:val="28"/>
          <w:szCs w:val="28"/>
        </w:rPr>
        <w:t>, отличаются психической неуравновешен</w:t>
      </w:r>
      <w:r>
        <w:rPr>
          <w:rFonts w:ascii="Times New Roman" w:hAnsi="Times New Roman" w:cs="Times New Roman"/>
          <w:sz w:val="28"/>
          <w:szCs w:val="28"/>
        </w:rPr>
        <w:t xml:space="preserve">ностью, постоянной тревожностью, сомнениями и неуверенностью в себе. Они активны и работоспособны, но в эмоциональных проявлениях склонны к сниженному фону настроения. Поэтому часто внешне производят впечатление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угрюмых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недоступных, высокомерных. Так же и</w:t>
      </w:r>
      <w:r>
        <w:rPr>
          <w:rFonts w:ascii="Times New Roman" w:hAnsi="Times New Roman" w:cs="Times New Roman"/>
          <w:sz w:val="28"/>
          <w:szCs w:val="28"/>
        </w:rPr>
        <w:t xml:space="preserve">х отличает и низкая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фрустрационная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толерантность. Малейшие неприятности выбивают их из колеи. Свои чувства и отношение к окружающим они не скрывают и выражают их в агрессивных вербальных формах.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склонные к </w:t>
      </w:r>
      <w:r>
        <w:rPr>
          <w:rFonts w:ascii="Times New Roman" w:hAnsi="Times New Roman" w:cs="Times New Roman"/>
          <w:b/>
          <w:sz w:val="28"/>
          <w:szCs w:val="28"/>
        </w:rPr>
        <w:t>проявлению косвенной агрессии</w:t>
      </w:r>
      <w:r>
        <w:rPr>
          <w:rFonts w:ascii="Times New Roman" w:hAnsi="Times New Roman" w:cs="Times New Roman"/>
          <w:sz w:val="28"/>
          <w:szCs w:val="28"/>
        </w:rPr>
        <w:t>, отличаются чр</w:t>
      </w:r>
      <w:r>
        <w:rPr>
          <w:rFonts w:ascii="Times New Roman" w:hAnsi="Times New Roman" w:cs="Times New Roman"/>
          <w:sz w:val="28"/>
          <w:szCs w:val="28"/>
        </w:rPr>
        <w:t>езмерной импульсивностью, слабым самоконтролем, недостаточной социализацией влечений и низкой осознанностью своих действий. Они с удовольствием отдаются чувственным наслаждениям, стремятся к немедленному удовлетворению своих потребностей, не считаясь с обс</w:t>
      </w:r>
      <w:r>
        <w:rPr>
          <w:rFonts w:ascii="Times New Roman" w:hAnsi="Times New Roman" w:cs="Times New Roman"/>
          <w:sz w:val="28"/>
          <w:szCs w:val="28"/>
        </w:rPr>
        <w:t>тоятельствами, моральными нормами, этическими стандартами и желаниями окружающих. Эти дети очень плохо переносят критику и замечания в свой адрес.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склонные к </w:t>
      </w:r>
      <w:r>
        <w:rPr>
          <w:rFonts w:ascii="Times New Roman" w:hAnsi="Times New Roman" w:cs="Times New Roman"/>
          <w:b/>
          <w:sz w:val="28"/>
          <w:szCs w:val="28"/>
        </w:rPr>
        <w:t>проявлению негативизма</w:t>
      </w:r>
      <w:r>
        <w:rPr>
          <w:rFonts w:ascii="Times New Roman" w:hAnsi="Times New Roman" w:cs="Times New Roman"/>
          <w:sz w:val="28"/>
          <w:szCs w:val="28"/>
        </w:rPr>
        <w:t>, отличаются повышенной ранимостью и впечатлительностью, эгоистичность</w:t>
      </w:r>
      <w:r>
        <w:rPr>
          <w:rFonts w:ascii="Times New Roman" w:hAnsi="Times New Roman" w:cs="Times New Roman"/>
          <w:sz w:val="28"/>
          <w:szCs w:val="28"/>
        </w:rPr>
        <w:t>ю, самодовольством, чрезмерным самомнением. Критику, равнодушие окружающих воспринимают как обиду и оскорбление и начинают сразу активно выражать своё негативное отношение.</w:t>
      </w:r>
    </w:p>
    <w:p w:rsidR="00C36EF8" w:rsidRDefault="00C36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 основу классификации брать </w:t>
      </w:r>
      <w:r>
        <w:rPr>
          <w:rFonts w:ascii="Times New Roman" w:hAnsi="Times New Roman" w:cs="Times New Roman"/>
          <w:b/>
          <w:sz w:val="28"/>
          <w:szCs w:val="28"/>
        </w:rPr>
        <w:t>движущие силы</w:t>
      </w:r>
      <w:r>
        <w:rPr>
          <w:rFonts w:ascii="Times New Roman" w:hAnsi="Times New Roman" w:cs="Times New Roman"/>
          <w:sz w:val="28"/>
          <w:szCs w:val="28"/>
        </w:rPr>
        <w:t xml:space="preserve">, мотивацию агрессии, то можно </w:t>
      </w:r>
      <w:r>
        <w:rPr>
          <w:rFonts w:ascii="Times New Roman" w:hAnsi="Times New Roman" w:cs="Times New Roman"/>
          <w:sz w:val="28"/>
          <w:szCs w:val="28"/>
        </w:rPr>
        <w:t>выделить: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импульсивно-демонстративный тип</w:t>
      </w:r>
      <w:r>
        <w:rPr>
          <w:rFonts w:ascii="Times New Roman" w:hAnsi="Times New Roman" w:cs="Times New Roman"/>
          <w:sz w:val="28"/>
          <w:szCs w:val="28"/>
        </w:rPr>
        <w:t>. Главная цель у ребёнка – продемонстрировать себя, обратить на себя внимание. Дети игнорируют нормы и правила поведения, ведут себя шумно, демонстративно обижаются, кричат.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ормативно-инструментальный тип</w:t>
      </w:r>
      <w:r>
        <w:rPr>
          <w:rFonts w:ascii="Times New Roman" w:hAnsi="Times New Roman" w:cs="Times New Roman"/>
          <w:sz w:val="28"/>
          <w:szCs w:val="28"/>
        </w:rPr>
        <w:t>. Агрессив</w:t>
      </w:r>
      <w:r>
        <w:rPr>
          <w:rFonts w:ascii="Times New Roman" w:hAnsi="Times New Roman" w:cs="Times New Roman"/>
          <w:sz w:val="28"/>
          <w:szCs w:val="28"/>
        </w:rPr>
        <w:t>ные действия детей выступают как средство достижения какой-либо конкретной цели – получения нужного предмета, роли в игре, выигрыша у своих партнёров.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целенаправленно-враждебный тип</w:t>
      </w:r>
      <w:r>
        <w:rPr>
          <w:rFonts w:ascii="Times New Roman" w:hAnsi="Times New Roman" w:cs="Times New Roman"/>
          <w:sz w:val="28"/>
          <w:szCs w:val="28"/>
        </w:rPr>
        <w:t xml:space="preserve">. Нанесение вреда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самоцелью этих детей. Они получают </w:t>
      </w:r>
      <w:r>
        <w:rPr>
          <w:rFonts w:ascii="Times New Roman" w:hAnsi="Times New Roman" w:cs="Times New Roman"/>
          <w:sz w:val="28"/>
          <w:szCs w:val="28"/>
        </w:rPr>
        <w:t>удовольствие от самих действий, приносящих боль и унижение другим людям. В основном такие дети используют прямую агрессию. Грубое физическое воздействие, отличающееся особой жестокостью и хладнокровием, они применяют чаще к выбранной жертве постоянно.</w:t>
      </w:r>
    </w:p>
    <w:p w:rsidR="00C36EF8" w:rsidRDefault="00C36E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36EF8" w:rsidRDefault="0030280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</w:t>
      </w:r>
      <w:r>
        <w:rPr>
          <w:rFonts w:ascii="Times New Roman" w:hAnsi="Times New Roman" w:cs="Times New Roman"/>
          <w:b/>
          <w:sz w:val="28"/>
          <w:szCs w:val="28"/>
        </w:rPr>
        <w:t>ологические формы агрессивного поведения выделяются на основе следующих критериев: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агрессивное поведение неадекватно ситуации;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оно не является однократным и длительно сохраняется; оно чрезмерно выражено (например, носит характер брутальных действий);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</w:t>
      </w:r>
      <w:r>
        <w:rPr>
          <w:rFonts w:ascii="Times New Roman" w:hAnsi="Times New Roman" w:cs="Times New Roman"/>
          <w:sz w:val="28"/>
          <w:szCs w:val="28"/>
        </w:rPr>
        <w:t>редставляет реальную опасность для самой личности или окружающих людей;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необычно, вычурно;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неспособна адекватно оценивать происходящее;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агрессивное поведение не вызывает переживаний или раскаяния со стороны человека, его проявляющего;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неспособен контролировать свои действия.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причины агрессивного поведения у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EF8" w:rsidRDefault="0030280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Медицинские (биологические) причины: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Соматические заболевания: эндокринные нарушения (болезни щитовидной железы, надпочечников, патология гипоталамо</w:t>
      </w:r>
      <w:r>
        <w:rPr>
          <w:rFonts w:ascii="Times New Roman" w:hAnsi="Times New Roman" w:cs="Times New Roman"/>
          <w:sz w:val="28"/>
          <w:szCs w:val="28"/>
        </w:rPr>
        <w:t>-гипофизарной системы)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Последствия частых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мозговых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травм, перенесенных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(менингиты, энцефалиты)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Психосоматические заболевания (нейродермит, бронхиальная астма и др.)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Последствия раннего органического поражение головного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перинатальном периоде и постнатальном периоде.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Психические заболевания у родителей и у самих детей (депрессии, шизофрения, органические расстройства эмоций и поведения, формирование акцентуаций и расстройства личности в подростковом возрасте, умстве</w:t>
      </w:r>
      <w:r>
        <w:rPr>
          <w:rFonts w:ascii="Times New Roman" w:hAnsi="Times New Roman" w:cs="Times New Roman"/>
          <w:sz w:val="28"/>
          <w:szCs w:val="28"/>
        </w:rPr>
        <w:t>нная отсталость, детский аутизм.)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социально- психологические факторы. Но в формировании, развитии и закреплении агрессивного поведения большую роль играют  именно медицинские (биологические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акторы, не устранив которых невозможно корректироват</w:t>
      </w:r>
      <w:r>
        <w:rPr>
          <w:rFonts w:ascii="Times New Roman" w:hAnsi="Times New Roman" w:cs="Times New Roman"/>
          <w:sz w:val="28"/>
          <w:szCs w:val="28"/>
        </w:rPr>
        <w:t>ь агрессию. В связи с чем, для коррекции агрессивного поведения необходима совместная работа психолога, невролога и психиатра.</w:t>
      </w:r>
    </w:p>
    <w:p w:rsidR="00C36EF8" w:rsidRDefault="0030280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проявления агрессивного поведения при различных заболеваниях.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Агрессивное поведение при эндокринных заболеваниях с</w:t>
      </w:r>
      <w:r>
        <w:rPr>
          <w:rFonts w:ascii="Times New Roman" w:hAnsi="Times New Roman" w:cs="Times New Roman"/>
          <w:sz w:val="28"/>
          <w:szCs w:val="28"/>
        </w:rPr>
        <w:t>вязана с гормональным дисбалансом, и это всегда зона ответственности врача – эндокринолога. В процессе восстановления гормонального фона агрессивные проявления значительно снижаются и постепенно полностью редуцируются.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Агрессивное поведение, как последс</w:t>
      </w:r>
      <w:r>
        <w:rPr>
          <w:rFonts w:ascii="Times New Roman" w:hAnsi="Times New Roman" w:cs="Times New Roman"/>
          <w:sz w:val="28"/>
          <w:szCs w:val="28"/>
        </w:rPr>
        <w:t xml:space="preserve">твия  травм головы, перенесенных инфекция, связано со снижением регуляторной функции коры головного мозга и срединных структур головного мозга. Процессы возбуждения и торможения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дискоординированы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из-за чего любая эмоциональная реакция достигает максимальн</w:t>
      </w:r>
      <w:r>
        <w:rPr>
          <w:rFonts w:ascii="Times New Roman" w:hAnsi="Times New Roman" w:cs="Times New Roman"/>
          <w:sz w:val="28"/>
          <w:szCs w:val="28"/>
        </w:rPr>
        <w:t xml:space="preserve">ого проявления. И в данном случае без участия врача – невролога и назначения препаратов, восстанавливающих деятельность нервной системы не обойтись. В результате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агрессивное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проявляется реже. В случае сохранения агрессивного поведения, </w:t>
      </w:r>
      <w:r>
        <w:rPr>
          <w:rFonts w:ascii="Times New Roman" w:hAnsi="Times New Roman" w:cs="Times New Roman"/>
          <w:sz w:val="28"/>
          <w:szCs w:val="28"/>
        </w:rPr>
        <w:t>необходимо обратиться за помощью к психологу для выявления психологических причин, поддерживающих проявление агрессии.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Агрессивное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при психосоматических заболеваниях чаще носит защитный характер, реже демонстративный характер. И в данном случа</w:t>
      </w:r>
      <w:r>
        <w:rPr>
          <w:rFonts w:ascii="Times New Roman" w:hAnsi="Times New Roman" w:cs="Times New Roman"/>
          <w:sz w:val="28"/>
          <w:szCs w:val="28"/>
        </w:rPr>
        <w:t>е, кроме наблюдения у профильного врача, необходима коррекционная работа с психологом.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Агрессивное поведение при психических заболеваниях имеют стойкий характер. Часто возникают без видимой причины, реже психическому заболеванию предшествует психологиче</w:t>
      </w:r>
      <w:r>
        <w:rPr>
          <w:rFonts w:ascii="Times New Roman" w:hAnsi="Times New Roman" w:cs="Times New Roman"/>
          <w:sz w:val="28"/>
          <w:szCs w:val="28"/>
        </w:rPr>
        <w:t>ская травма, тяжелое соматическое заболевание. Рассмотрим особенности агрессивного поведения при различных психических заболеваниях.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Депрессия может проявляться в нарушении поведения у детей и подростков.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Появляются грубость, дерзость, злобность, агресси</w:t>
      </w:r>
      <w:r>
        <w:rPr>
          <w:rFonts w:ascii="Times New Roman" w:hAnsi="Times New Roman" w:cs="Times New Roman"/>
          <w:sz w:val="28"/>
          <w:szCs w:val="28"/>
        </w:rPr>
        <w:t>вность, оппозиционность, возбудимость, истеричность, которые сочетаются с отказом от учебы, драками, бродяжничеством, противоправными поступками, зависимым поведением.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поведение носит защитный характер, и обусловлено оно неосознанным стремлением подр</w:t>
      </w:r>
      <w:r>
        <w:rPr>
          <w:rFonts w:ascii="Times New Roman" w:hAnsi="Times New Roman" w:cs="Times New Roman"/>
          <w:sz w:val="28"/>
          <w:szCs w:val="28"/>
        </w:rPr>
        <w:t xml:space="preserve">остка облегчить свое душевное состояние и снять напряжение. В том числе -- с помощью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 и снижающих уровень тревоги. Подростки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психопатоподобной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депрессией могут попасть в асоциальную компанию, начать курить,</w:t>
      </w:r>
      <w:r>
        <w:rPr>
          <w:rFonts w:ascii="Times New Roman" w:hAnsi="Times New Roman" w:cs="Times New Roman"/>
          <w:sz w:val="28"/>
          <w:szCs w:val="28"/>
        </w:rPr>
        <w:t xml:space="preserve"> выпивать, пробовать наркотики, хотя истинного удовлетворения это им не приносит. При детских и подростковых депрессиях часто отмечаются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в виде нанесения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суицидальных высказываниях и действиях. При депрессиях важна сов</w:t>
      </w:r>
      <w:r>
        <w:rPr>
          <w:rFonts w:ascii="Times New Roman" w:hAnsi="Times New Roman" w:cs="Times New Roman"/>
          <w:sz w:val="28"/>
          <w:szCs w:val="28"/>
        </w:rPr>
        <w:t>местная работа и психиатра, и психолога. Консультация психиатра необходима для решения вопроса о назначении антидепрессантов и необходимости госпитализации. Как правило, данное поведение корректируется в амбулаторных условиях. Работа психолога при медикаме</w:t>
      </w:r>
      <w:r>
        <w:rPr>
          <w:rFonts w:ascii="Times New Roman" w:hAnsi="Times New Roman" w:cs="Times New Roman"/>
          <w:sz w:val="28"/>
          <w:szCs w:val="28"/>
        </w:rPr>
        <w:t xml:space="preserve">нтозной поддержке будет более эффективной 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длительный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шизофрении агрессия носит разрушительный,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нецелеправленный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и часто подчинено бредовым или галлюцинаторным переживаниям.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детской шизофрении преобл</w:t>
      </w:r>
      <w:r>
        <w:rPr>
          <w:rFonts w:ascii="Times New Roman" w:hAnsi="Times New Roman" w:cs="Times New Roman"/>
          <w:sz w:val="28"/>
          <w:szCs w:val="28"/>
        </w:rPr>
        <w:t>адают уходы из дома и бродяжничество, жесткое отношение к родителям, сверстникам, животным, агрессивное фантазирование. В случае агрессивного поведения необходима госпитализация в психиатрический стационар и назначение лечения, которые необходимо принимать</w:t>
      </w:r>
      <w:r>
        <w:rPr>
          <w:rFonts w:ascii="Times New Roman" w:hAnsi="Times New Roman" w:cs="Times New Roman"/>
          <w:sz w:val="28"/>
          <w:szCs w:val="28"/>
        </w:rPr>
        <w:t xml:space="preserve"> длительное время даже после выписки из больницы.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органических расстройствах агрессивное поведение чаще целенаправленное,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поведением дети и подростки пытаются добиться желаемого. Для коррекции агрессии здесь необходимо участие п</w:t>
      </w:r>
      <w:r>
        <w:rPr>
          <w:rFonts w:ascii="Times New Roman" w:hAnsi="Times New Roman" w:cs="Times New Roman"/>
          <w:sz w:val="28"/>
          <w:szCs w:val="28"/>
        </w:rPr>
        <w:t>сихиатра, (при выраженной агрессии, суицидальных высказываниях и попытках)  показана госпитализация в психиатрический стационар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после назначения лечения есть смысл подключать в работу психолога.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посттравматических расстройствах агрессивное п</w:t>
      </w:r>
      <w:r>
        <w:rPr>
          <w:rFonts w:ascii="Times New Roman" w:hAnsi="Times New Roman" w:cs="Times New Roman"/>
          <w:sz w:val="28"/>
          <w:szCs w:val="28"/>
        </w:rPr>
        <w:t xml:space="preserve">оведение носит защитный, даже адаптационный механизм, поэтому консультация психолога является первичной. В случае низкой эффективности работы, медленной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динамики, можно привлечь психиатра для назначения легких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противотревожных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антидепрессивных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Агрессивное поведение, связанное с формированием акцентуаций и расстройства личности связано с декомпенсацией адаптивных механизмов и влиянием травматических факторов на «слабые места» (реакцию эмансипации, реакцию группирования, реакцию увлечений, </w:t>
      </w:r>
      <w:r>
        <w:rPr>
          <w:rFonts w:ascii="Times New Roman" w:hAnsi="Times New Roman" w:cs="Times New Roman"/>
          <w:sz w:val="28"/>
          <w:szCs w:val="28"/>
        </w:rPr>
        <w:t xml:space="preserve">реакцию, связанную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созреванием и самооценку). В данном случае необходима совместная работа и психолога, и психиатра для предотвращения развития и формирования ядерных психопатий.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-Психические расстройства, такие, как детский аутизм, умственная от</w:t>
      </w:r>
      <w:r>
        <w:rPr>
          <w:rFonts w:ascii="Times New Roman" w:hAnsi="Times New Roman" w:cs="Times New Roman"/>
          <w:sz w:val="28"/>
          <w:szCs w:val="28"/>
        </w:rPr>
        <w:t>сталость, также могут сопровождаться проявлением агрессии. Следует иметь в виду, что агрессивное поведение не является специфичным, обязательным для рассмотренных категорий. В большинстве случаев оно носит характер вторичного нарушения, т. е. возникает всл</w:t>
      </w:r>
      <w:r>
        <w:rPr>
          <w:rFonts w:ascii="Times New Roman" w:hAnsi="Times New Roman" w:cs="Times New Roman"/>
          <w:sz w:val="28"/>
          <w:szCs w:val="28"/>
        </w:rPr>
        <w:t>едствие негативной реакции окружающих на ребенка и его проблемы.</w:t>
      </w:r>
    </w:p>
    <w:p w:rsidR="00C36EF8" w:rsidRDefault="00C36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-Агрессия у маниакальных больных обычно на</w:t>
      </w:r>
      <w:r>
        <w:rPr>
          <w:rFonts w:ascii="Times New Roman" w:hAnsi="Times New Roman" w:cs="Times New Roman"/>
          <w:sz w:val="28"/>
          <w:szCs w:val="28"/>
        </w:rPr>
        <w:softHyphen/>
        <w:t>правлена на случайных лиц, может быть немотиви</w:t>
      </w:r>
      <w:r>
        <w:rPr>
          <w:rFonts w:ascii="Times New Roman" w:hAnsi="Times New Roman" w:cs="Times New Roman"/>
          <w:sz w:val="28"/>
          <w:szCs w:val="28"/>
        </w:rPr>
        <w:softHyphen/>
        <w:t>рованной либо спровоцированной малозначимыми факторами: высказанными замечаниями, ограниче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ниями, </w:t>
      </w:r>
      <w:r>
        <w:rPr>
          <w:rFonts w:ascii="Times New Roman" w:hAnsi="Times New Roman" w:cs="Times New Roman"/>
          <w:sz w:val="28"/>
          <w:szCs w:val="28"/>
        </w:rPr>
        <w:t>недоброжелательными взглядами. В отличие от больных шизофренией, высокий риск агрессии сохраняется в стационаре после госпитализации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Гиперкинетические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гиперкинетические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 не совпадают с высокой активностью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подтвержден</w:t>
      </w:r>
      <w:r>
        <w:rPr>
          <w:rFonts w:ascii="Times New Roman" w:hAnsi="Times New Roman" w:cs="Times New Roman"/>
          <w:sz w:val="28"/>
          <w:szCs w:val="28"/>
        </w:rPr>
        <w:t>ия данного диагноза необходимо присутствие трех синдромов, вызывающих сниженную адаптивность и не согласующихся с уровнем развития ребенка);</w:t>
      </w:r>
      <w:proofErr w:type="gramEnd"/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выраженные нарушения концентрации и устойчивости внимания;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чрезмерная моторная активность;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неконтролируемая </w:t>
      </w:r>
      <w:r>
        <w:rPr>
          <w:rFonts w:ascii="Times New Roman" w:hAnsi="Times New Roman" w:cs="Times New Roman"/>
          <w:sz w:val="28"/>
          <w:szCs w:val="28"/>
        </w:rPr>
        <w:t>импульсивность.</w:t>
      </w:r>
    </w:p>
    <w:p w:rsidR="00C36EF8" w:rsidRDefault="003028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эти особенности приводят к выраженной негативной реакции окружающих людей и доминированию наказаний в его воспитании. С большой вероятностью вторично может развиться враждебность и агрессивное поведение, не являющееся специфи</w:t>
      </w:r>
      <w:r>
        <w:rPr>
          <w:rFonts w:ascii="Times New Roman" w:hAnsi="Times New Roman" w:cs="Times New Roman"/>
          <w:sz w:val="28"/>
          <w:szCs w:val="28"/>
        </w:rPr>
        <w:t>ческим симптомом указанного расстройства.</w:t>
      </w:r>
    </w:p>
    <w:p w:rsidR="00C36EF8" w:rsidRDefault="0030280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любом проявлении агрессивное поведение у детей – это признак неблагополучия у ребенка и семьи. Важно услышать и увидеть за маской агрессивного поведения не избалованного, злого, жесткого или ленивого ребенка, «кр</w:t>
      </w:r>
      <w:r>
        <w:rPr>
          <w:rFonts w:ascii="Times New Roman" w:hAnsi="Times New Roman" w:cs="Times New Roman"/>
          <w:b/>
          <w:sz w:val="28"/>
          <w:szCs w:val="28"/>
        </w:rPr>
        <w:t>ик о помощи» и вовремя организовать коррекционные мероприятия. При своевременной помощи, есть все шансы «справиться» с агрессией и дать ребенку шанс на адаптацию и развитие новых навыков реагирования, взаимодействия с внешним миром.</w:t>
      </w:r>
    </w:p>
    <w:p w:rsidR="00C36EF8" w:rsidRDefault="00C36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6EF8" w:rsidRDefault="00C36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6EF8" w:rsidRDefault="00C36EF8">
      <w:pPr>
        <w:pStyle w:val="a7"/>
      </w:pPr>
    </w:p>
    <w:sectPr w:rsidR="00C36EF8" w:rsidSect="00C36E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EF8"/>
    <w:rsid w:val="00302808"/>
    <w:rsid w:val="00C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6EF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36EF8"/>
    <w:pPr>
      <w:spacing w:after="140"/>
    </w:pPr>
  </w:style>
  <w:style w:type="paragraph" w:styleId="a5">
    <w:name w:val="List"/>
    <w:basedOn w:val="a4"/>
    <w:rsid w:val="00C36EF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36EF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36EF8"/>
    <w:pPr>
      <w:suppressLineNumbers/>
    </w:pPr>
    <w:rPr>
      <w:rFonts w:ascii="PT Astra Serif" w:hAnsi="PT Astra Serif" w:cs="Noto Sans Devanagari"/>
    </w:rPr>
  </w:style>
  <w:style w:type="paragraph" w:styleId="a7">
    <w:name w:val="No Spacing"/>
    <w:uiPriority w:val="1"/>
    <w:qFormat/>
    <w:rsid w:val="008A26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LuchDept</dc:creator>
  <cp:lastModifiedBy>market_Dep</cp:lastModifiedBy>
  <cp:revision>2</cp:revision>
  <cp:lastPrinted>2022-04-19T07:13:00Z</cp:lastPrinted>
  <dcterms:created xsi:type="dcterms:W3CDTF">2022-04-27T11:19:00Z</dcterms:created>
  <dcterms:modified xsi:type="dcterms:W3CDTF">2022-04-27T11:19:00Z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